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自贡市伟途交通勘测设计有限责任公司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应聘登记表</w:t>
      </w:r>
    </w:p>
    <w:tbl>
      <w:tblPr>
        <w:tblStyle w:val="2"/>
        <w:tblW w:w="1023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534" w:hRule="atLeas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360" w:lineRule="auto"/>
        <w:ind w:left="1" w:right="9" w:firstLine="413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本人保证所提供的个人简历、学历证明、资历证明等无任何重大隐瞒事项，且真实、无误、绝无欺诈成份。</w:t>
      </w:r>
    </w:p>
    <w:p>
      <w:pPr>
        <w:wordWrap w:val="0"/>
        <w:spacing w:line="360" w:lineRule="auto"/>
        <w:ind w:right="600" w:firstLine="1054" w:firstLineChars="500"/>
        <w:rPr>
          <w:rFonts w:hint="eastAsia" w:ascii="宋体" w:hAnsi="宋体" w:cs="宋体"/>
          <w:b/>
          <w:bCs/>
          <w:szCs w:val="21"/>
        </w:rPr>
      </w:pPr>
    </w:p>
    <w:p>
      <w:pPr>
        <w:wordWrap w:val="0"/>
        <w:spacing w:line="360" w:lineRule="auto"/>
        <w:ind w:right="600" w:firstLine="1897" w:firstLineChars="900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宋体" w:hAnsi="宋体" w:cs="宋体"/>
          <w:b/>
          <w:bCs/>
          <w:szCs w:val="21"/>
        </w:rPr>
        <w:t>填表人签署：                       填表日期：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6082B5-DB6D-4E3B-888B-5948341254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5D4085-E68F-4313-A1FB-9F0FCD41204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675D0EC-0CD2-43D5-8CCC-C2A7DC8224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254DA"/>
    <w:rsid w:val="19A835CA"/>
    <w:rsid w:val="6FB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2022-04-13T08:22:20Z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44731EFC4BD64F93B8F7F3FD7057D576</vt:lpwstr>
  </property>
</Properties>
</file>