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黑体" w:hAnsi="Arial Narrow" w:eastAsia="黑体"/>
          <w:color w:val="333333"/>
          <w:sz w:val="32"/>
          <w:szCs w:val="32"/>
        </w:rPr>
      </w:pPr>
      <w:r>
        <w:rPr>
          <w:rFonts w:hint="eastAsia" w:ascii="黑体" w:hAnsi="Arial Narrow" w:eastAsia="黑体"/>
          <w:color w:val="333333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黑体" w:hAnsi="Arial Narrow" w:eastAsia="黑体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  <w:t>自贡市城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eastAsia="zh-CN"/>
        </w:rPr>
        <w:t>市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  <w:t>管理行政执法局高新区执法大队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eastAsia="方正小标宋简体"/>
          <w:color w:val="333333"/>
          <w:sz w:val="84"/>
          <w:szCs w:val="84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  <w:t>招用城市管理协助执法人员笔试成绩</w:t>
      </w:r>
    </w:p>
    <w:bookmarkEnd w:id="0"/>
    <w:tbl>
      <w:tblPr>
        <w:tblStyle w:val="5"/>
        <w:tblpPr w:leftFromText="180" w:rightFromText="180" w:vertAnchor="text" w:horzAnchor="page" w:tblpXSpec="center" w:tblpY="238"/>
        <w:tblOverlap w:val="never"/>
        <w:tblW w:w="71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85"/>
        <w:gridCol w:w="1005"/>
        <w:gridCol w:w="1739"/>
        <w:gridCol w:w="1050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廖嘉俊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赖纯翔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李濛林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余孟舸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钟林峰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唐琦翔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周稚林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高蓓莎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旷兰英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刘晚成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田丹丹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郭必潇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姚玲椿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李乾铭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殷潮涌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胡智涵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缺考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刘苡利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缺考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缺考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缺考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2098" w:right="1106" w:bottom="1928" w:left="1260" w:header="851" w:footer="992" w:gutter="0"/>
      <w:paperSrc w:first="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95978"/>
    <w:rsid w:val="129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2022-01-26T08:10:00Z</dcterms:created>
  <dc:creator>JCZX-1</dc:creator>
  <cp:lastModifiedBy>JCZX-1</cp:lastModifiedBy>
  <dcterms:modified xsi:type="dcterms:W3CDTF">2022-01-26T08:10:42Z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